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8A60A4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E23EB3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La rigidité des matériaux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proofErr w:type="gramStart"/>
            <w:r w:rsidR="00282488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8A60A4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88" w:rsidRDefault="00BA399B" w:rsidP="00282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Séquence n : </w:t>
            </w:r>
            <w:proofErr w:type="gramStart"/>
            <w:r w:rsidR="0028248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23E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A53DA" w:rsidRPr="002D7DF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  nom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8A60A4">
              <w:rPr>
                <w:rFonts w:ascii="Arial" w:hAnsi="Arial" w:cs="Arial"/>
                <w:sz w:val="24"/>
                <w:szCs w:val="24"/>
              </w:rPr>
              <w:t>matériaux et structures</w:t>
            </w:r>
            <w:bookmarkStart w:id="0" w:name="_GoBack"/>
            <w:bookmarkEnd w:id="0"/>
          </w:p>
          <w:p w:rsidR="004A53DA" w:rsidRPr="00BA399B" w:rsidRDefault="004A53DA" w:rsidP="008A60A4">
            <w:pPr>
              <w:spacing w:after="0" w:line="240" w:lineRule="auto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</w:t>
            </w:r>
            <w:proofErr w:type="gramStart"/>
            <w:r w:rsidRPr="002D7DFC">
              <w:rPr>
                <w:rFonts w:ascii="Arial" w:hAnsi="Arial" w:cs="Arial"/>
                <w:sz w:val="24"/>
                <w:szCs w:val="24"/>
              </w:rPr>
              <w:t>d’intérêt :</w:t>
            </w:r>
            <w:r w:rsidR="0028248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2824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0A4">
              <w:rPr>
                <w:rFonts w:ascii="Arial" w:hAnsi="Arial" w:cs="Arial"/>
                <w:sz w:val="24"/>
                <w:szCs w:val="24"/>
              </w:rPr>
              <w:t>les matériaux (matières et formes)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E23E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BA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488">
              <w:rPr>
                <w:rFonts w:ascii="Arial" w:hAnsi="Arial" w:cs="Arial"/>
                <w:sz w:val="24"/>
                <w:szCs w:val="24"/>
              </w:rPr>
              <w:t>4</w:t>
            </w:r>
            <w:r w:rsidR="00E23EB3">
              <w:rPr>
                <w:rFonts w:ascii="Arial" w:hAnsi="Arial" w:cs="Arial"/>
                <w:sz w:val="24"/>
                <w:szCs w:val="24"/>
              </w:rPr>
              <w:t>0</w:t>
            </w:r>
            <w:r w:rsidR="00282488">
              <w:rPr>
                <w:rFonts w:ascii="Arial" w:hAnsi="Arial" w:cs="Arial"/>
                <w:sz w:val="24"/>
                <w:szCs w:val="24"/>
              </w:rPr>
              <w:t>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proofErr w:type="gramStart"/>
      <w:r w:rsidR="000A621E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proofErr w:type="gramEnd"/>
      <w:r>
        <w:rPr>
          <w:rFonts w:ascii="Arial" w:hAnsi="Arial" w:cs="Arial"/>
          <w:sz w:val="24"/>
          <w:szCs w:val="24"/>
        </w:rPr>
        <w:t xml:space="preserve">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D90A01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D90A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D90A01" w:rsidP="002D7DF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Concevoir créer réaliser</w:t>
            </w:r>
          </w:p>
        </w:tc>
      </w:tr>
      <w:tr w:rsidR="004A53DA" w:rsidRPr="002D7DFC" w:rsidTr="00D90A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01" w:rsidRDefault="00D90A01" w:rsidP="00D90A01">
            <w:pPr>
              <w:spacing w:after="30" w:line="244" w:lineRule="auto"/>
            </w:pPr>
            <w:r>
              <w:rPr>
                <w:rFonts w:ascii="Arial" w:eastAsia="Arial" w:hAnsi="Arial" w:cs="Arial"/>
                <w:sz w:val="20"/>
              </w:rPr>
              <w:t xml:space="preserve">Identifier un besoin et énoncer un problème technique, identifier les conditions, contraintes (normes et règlements) et ressources correspondantes. </w:t>
            </w:r>
          </w:p>
          <w:p w:rsidR="004A53DA" w:rsidRPr="00BA399B" w:rsidRDefault="00D90A01" w:rsidP="00D90A0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Identifier le(s) matériau(x),</w:t>
            </w:r>
          </w:p>
          <w:p w:rsidR="007E6E3E" w:rsidRPr="00BA399B" w:rsidRDefault="00D90A01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Imaginer des solutions en réponse au besoin</w:t>
            </w:r>
          </w:p>
        </w:tc>
      </w:tr>
      <w:tr w:rsidR="004A53DA" w:rsidRPr="002D7DFC" w:rsidTr="00D90A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BA399B" w:rsidRDefault="00D90A01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Connaissances des matériaux</w:t>
            </w: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6E3E" w:rsidRPr="00BA399B" w:rsidRDefault="007E6E3E" w:rsidP="002D7DF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D90A0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D90A01">
        <w:rPr>
          <w:rFonts w:ascii="Arial" w:hAnsi="Arial" w:cs="Arial"/>
          <w:sz w:val="20"/>
          <w:szCs w:val="20"/>
        </w:rPr>
        <w:t xml:space="preserve">les matériaux , formes et assemblage </w:t>
      </w:r>
      <w:r w:rsidR="00915C8E" w:rsidRPr="00BA399B">
        <w:rPr>
          <w:rFonts w:ascii="Arial" w:hAnsi="Arial" w:cs="Arial"/>
          <w:b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D90A01">
        <w:t xml:space="preserve"> </w:t>
      </w:r>
      <w:r w:rsidR="00D90A01" w:rsidRPr="00350558">
        <w:rPr>
          <w:b/>
        </w:rPr>
        <w:t>comment rendre rigides des matériaux</w:t>
      </w:r>
      <w:r w:rsidR="00D90A01">
        <w:rPr>
          <w:b/>
        </w:rPr>
        <w:t xml:space="preserve"> </w:t>
      </w:r>
      <w:r w:rsidR="00915C8E" w:rsidRPr="00BA399B">
        <w:rPr>
          <w:b/>
        </w:rPr>
        <w:t>?</w:t>
      </w:r>
    </w:p>
    <w:p w:rsidR="004A53DA" w:rsidRDefault="004A53DA">
      <w:pPr>
        <w:rPr>
          <w:color w:val="1F497D"/>
        </w:rPr>
      </w:pPr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  <w:r w:rsidR="00D90A01">
        <w:rPr>
          <w:color w:val="1F497D"/>
        </w:rPr>
        <w:t>ensemble de recherches et tests en préalable à la réalisation de la maquette structurelle.</w:t>
      </w:r>
    </w:p>
    <w:p w:rsidR="00D90A01" w:rsidRDefault="00D90A01">
      <w:r>
        <w:rPr>
          <w:color w:val="1F497D"/>
        </w:rPr>
        <w:t>Les groupes de recherche sont issus des groupes de réalisation de la future maquette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90A0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d’investigation.</w:t>
      </w:r>
    </w:p>
    <w:p w:rsidR="004A53DA" w:rsidRPr="00D5137B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D90A01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 résolution de problème.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 </w:t>
      </w:r>
      <w:r w:rsidR="004A53DA" w:rsidRPr="00D5137B">
        <w:rPr>
          <w:rFonts w:ascii="Arial" w:hAnsi="Arial" w:cs="Arial"/>
          <w:sz w:val="20"/>
          <w:szCs w:val="20"/>
        </w:rPr>
        <w:t>Démarche de projet.</w:t>
      </w:r>
    </w:p>
    <w:p w:rsidR="004A53DA" w:rsidRPr="00D5137B" w:rsidRDefault="00915C8E" w:rsidP="00D5137B">
      <w:pPr>
        <w:pStyle w:val="Sansinterligne"/>
        <w:rPr>
          <w:rFonts w:ascii="Arial" w:hAnsi="Arial" w:cs="Arial"/>
          <w:sz w:val="20"/>
          <w:szCs w:val="20"/>
        </w:rPr>
      </w:pPr>
      <w:r w:rsidRPr="00D5137B">
        <w:rPr>
          <w:rFonts w:ascii="Arial" w:hAnsi="Arial" w:cs="Arial"/>
          <w:sz w:val="20"/>
          <w:szCs w:val="20"/>
        </w:rPr>
        <w:t xml:space="preserve">   </w:t>
      </w:r>
      <w:r w:rsidR="004A53DA" w:rsidRPr="00D5137B">
        <w:rPr>
          <w:rFonts w:ascii="Arial" w:hAnsi="Arial" w:cs="Arial"/>
          <w:sz w:val="20"/>
          <w:szCs w:val="20"/>
        </w:rPr>
        <w:t>Démarche individuelle</w:t>
      </w:r>
    </w:p>
    <w:p w:rsidR="00D5137B" w:rsidRDefault="00D5137B" w:rsidP="00D5137B">
      <w:pPr>
        <w:pStyle w:val="Sansinterligne"/>
      </w:pPr>
      <w:r w:rsidRPr="00D5137B">
        <w:rPr>
          <w:rFonts w:ascii="Arial" w:hAnsi="Arial" w:cs="Arial"/>
          <w:sz w:val="20"/>
          <w:szCs w:val="20"/>
        </w:rPr>
        <w:t xml:space="preserve">   Formation</w:t>
      </w:r>
      <w:r>
        <w:t xml:space="preserve"> </w:t>
      </w:r>
    </w:p>
    <w:p w:rsidR="00D5137B" w:rsidRPr="00D5137B" w:rsidRDefault="00D5137B" w:rsidP="00D5137B">
      <w:pPr>
        <w:pStyle w:val="Sansinterligne"/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D90A01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1h30</w:t>
            </w:r>
            <w:r w:rsidR="008128AA">
              <w:rPr>
                <w:b/>
              </w:rPr>
              <w:t xml:space="preserve"> X 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D90A01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Prendre connaissance des différentes problématiques </w:t>
            </w:r>
          </w:p>
          <w:p w:rsidR="007E6E3E" w:rsidRPr="00BA399B" w:rsidRDefault="00D90A01" w:rsidP="002D7D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Démarche investigation et compte-rendu </w:t>
            </w: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D90A01" w:rsidP="002D7DF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Mallette,catalogues</w:t>
            </w:r>
            <w:proofErr w:type="spellEnd"/>
            <w:proofErr w:type="gramEnd"/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  <w:p w:rsidR="007E6E3E" w:rsidRPr="00BA399B" w:rsidRDefault="007E6E3E" w:rsidP="002D7DFC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BA399B" w:rsidRDefault="004A53DA" w:rsidP="002D7DFC">
            <w:pPr>
              <w:spacing w:after="0" w:line="240" w:lineRule="auto"/>
              <w:rPr>
                <w:b/>
              </w:rPr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178"/>
    <w:multiLevelType w:val="hybridMultilevel"/>
    <w:tmpl w:val="83060558"/>
    <w:lvl w:ilvl="0" w:tplc="59D23184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D584">
      <w:start w:val="1"/>
      <w:numFmt w:val="bullet"/>
      <w:lvlText w:val="o"/>
      <w:lvlJc w:val="left"/>
      <w:pPr>
        <w:ind w:left="14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7F16">
      <w:start w:val="1"/>
      <w:numFmt w:val="bullet"/>
      <w:lvlText w:val="▪"/>
      <w:lvlJc w:val="left"/>
      <w:pPr>
        <w:ind w:left="22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6FBA6">
      <w:start w:val="1"/>
      <w:numFmt w:val="bullet"/>
      <w:lvlText w:val="•"/>
      <w:lvlJc w:val="left"/>
      <w:pPr>
        <w:ind w:left="29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E4EF20">
      <w:start w:val="1"/>
      <w:numFmt w:val="bullet"/>
      <w:lvlText w:val="o"/>
      <w:lvlJc w:val="left"/>
      <w:pPr>
        <w:ind w:left="36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94A2C0">
      <w:start w:val="1"/>
      <w:numFmt w:val="bullet"/>
      <w:lvlText w:val="▪"/>
      <w:lvlJc w:val="left"/>
      <w:pPr>
        <w:ind w:left="43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8FEEE">
      <w:start w:val="1"/>
      <w:numFmt w:val="bullet"/>
      <w:lvlText w:val="•"/>
      <w:lvlJc w:val="left"/>
      <w:pPr>
        <w:ind w:left="50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402F1E">
      <w:start w:val="1"/>
      <w:numFmt w:val="bullet"/>
      <w:lvlText w:val="o"/>
      <w:lvlJc w:val="left"/>
      <w:pPr>
        <w:ind w:left="58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4540">
      <w:start w:val="1"/>
      <w:numFmt w:val="bullet"/>
      <w:lvlText w:val="▪"/>
      <w:lvlJc w:val="left"/>
      <w:pPr>
        <w:ind w:left="65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34746"/>
    <w:rsid w:val="0005328C"/>
    <w:rsid w:val="000A621E"/>
    <w:rsid w:val="00216DF6"/>
    <w:rsid w:val="00244531"/>
    <w:rsid w:val="00282488"/>
    <w:rsid w:val="002D7DFC"/>
    <w:rsid w:val="00350558"/>
    <w:rsid w:val="004A53DA"/>
    <w:rsid w:val="006C05EF"/>
    <w:rsid w:val="007E6E3E"/>
    <w:rsid w:val="008128AA"/>
    <w:rsid w:val="008A60A4"/>
    <w:rsid w:val="008F284B"/>
    <w:rsid w:val="00915C8E"/>
    <w:rsid w:val="009E5BCF"/>
    <w:rsid w:val="00AC6960"/>
    <w:rsid w:val="00BA399B"/>
    <w:rsid w:val="00CA69B3"/>
    <w:rsid w:val="00D5137B"/>
    <w:rsid w:val="00D90A01"/>
    <w:rsid w:val="00DF2370"/>
    <w:rsid w:val="00E2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E2444"/>
  <w15:chartTrackingRefBased/>
  <w15:docId w15:val="{1DD7186A-8915-4C4B-946B-13AE424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51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2016-04-21T09:54:00Z</cp:lastPrinted>
  <dcterms:created xsi:type="dcterms:W3CDTF">2016-04-21T10:13:00Z</dcterms:created>
  <dcterms:modified xsi:type="dcterms:W3CDTF">2016-04-21T10:13:00Z</dcterms:modified>
</cp:coreProperties>
</file>