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613310" w:rsidRDefault="00613310" w:rsidP="003A1E04">
            <w:pPr>
              <w:spacing w:after="0" w:line="240" w:lineRule="auto"/>
              <w:rPr>
                <w:sz w:val="72"/>
              </w:rPr>
            </w:pPr>
            <w:r w:rsidRPr="00613310">
              <w:rPr>
                <w:rFonts w:ascii="Arial" w:hAnsi="Arial" w:cs="Arial"/>
                <w:sz w:val="72"/>
                <w:szCs w:val="24"/>
              </w:rPr>
              <w:t xml:space="preserve">L’habitation : </w:t>
            </w:r>
            <w:r w:rsidR="003A1E04">
              <w:rPr>
                <w:rFonts w:ascii="Arial" w:hAnsi="Arial" w:cs="Arial"/>
                <w:sz w:val="72"/>
                <w:szCs w:val="24"/>
              </w:rPr>
              <w:t>les flux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613310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95" w:rsidRDefault="00BA399B" w:rsidP="004B57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613310">
              <w:rPr>
                <w:rFonts w:ascii="Arial" w:hAnsi="Arial" w:cs="Arial"/>
                <w:sz w:val="24"/>
                <w:szCs w:val="24"/>
              </w:rPr>
              <w:t>50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nom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4B5795"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  <w:r w:rsidR="004B5795" w:rsidRPr="004B5795">
              <w:rPr>
                <w:rFonts w:ascii="Arial" w:hAnsi="Arial" w:cs="Arial"/>
                <w:sz w:val="24"/>
                <w:szCs w:val="24"/>
              </w:rPr>
              <w:t>Organisation fonctionnelle d’une habitation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53DA" w:rsidRPr="00BA399B" w:rsidRDefault="004A53DA" w:rsidP="004B5795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Centre d’intérêt</w:t>
            </w:r>
            <w:proofErr w:type="gramStart"/>
            <w:r w:rsidRPr="002D7DFC">
              <w:rPr>
                <w:rFonts w:ascii="Arial" w:hAnsi="Arial" w:cs="Arial"/>
                <w:sz w:val="24"/>
                <w:szCs w:val="24"/>
              </w:rPr>
              <w:t> :</w:t>
            </w:r>
            <w:r w:rsidR="003A1E04">
              <w:rPr>
                <w:rFonts w:ascii="Arial" w:hAnsi="Arial" w:cs="Arial"/>
                <w:b/>
                <w:sz w:val="24"/>
                <w:szCs w:val="24"/>
              </w:rPr>
              <w:t>les</w:t>
            </w:r>
            <w:proofErr w:type="gramEnd"/>
            <w:r w:rsidR="003A1E04">
              <w:rPr>
                <w:rFonts w:ascii="Arial" w:hAnsi="Arial" w:cs="Arial"/>
                <w:b/>
                <w:sz w:val="24"/>
                <w:szCs w:val="24"/>
              </w:rPr>
              <w:t xml:space="preserve"> divers flux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dans une habitation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3A1E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310">
              <w:rPr>
                <w:rFonts w:ascii="Arial" w:hAnsi="Arial" w:cs="Arial"/>
                <w:b/>
                <w:sz w:val="24"/>
                <w:szCs w:val="24"/>
              </w:rPr>
              <w:t>50-</w:t>
            </w:r>
            <w:r w:rsidR="003A1E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5558A8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</w:t>
      </w:r>
      <w:r w:rsidR="005558A8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4B579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95" w:rsidRPr="00D20AFF" w:rsidRDefault="004B5795" w:rsidP="004B5795">
            <w:pPr>
              <w:spacing w:after="47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D4 systèmes techniques </w:t>
            </w:r>
          </w:p>
          <w:p w:rsidR="004A53DA" w:rsidRPr="00BA399B" w:rsidRDefault="004B5795" w:rsidP="004B579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 : exprimer sa pensée à l’aide d’outils adaptés</w:t>
            </w:r>
          </w:p>
        </w:tc>
      </w:tr>
      <w:tr w:rsidR="004A53DA" w:rsidRPr="002D7DFC" w:rsidTr="004B579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033" w:rsidRDefault="00760033" w:rsidP="0076003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Concevoir, créer, réaliser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033">
              <w:rPr>
                <w:rFonts w:ascii="Arial" w:hAnsi="Arial" w:cs="Arial"/>
                <w:sz w:val="24"/>
                <w:szCs w:val="24"/>
              </w:rPr>
              <w:t>lire,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E3E" w:rsidRPr="00760033" w:rsidRDefault="00760033" w:rsidP="0076003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0033">
              <w:rPr>
                <w:rFonts w:ascii="Arial" w:hAnsi="Arial" w:cs="Arial"/>
                <w:sz w:val="24"/>
                <w:szCs w:val="24"/>
              </w:rPr>
              <w:t>utiliser</w:t>
            </w:r>
            <w:proofErr w:type="gramEnd"/>
            <w:r w:rsidRPr="00760033">
              <w:rPr>
                <w:rFonts w:ascii="Arial" w:hAnsi="Arial" w:cs="Arial"/>
                <w:sz w:val="24"/>
                <w:szCs w:val="24"/>
              </w:rPr>
              <w:t xml:space="preserve"> et produire des représentations numériques d’objets techniques .</w:t>
            </w:r>
          </w:p>
        </w:tc>
      </w:tr>
      <w:tr w:rsidR="004A53DA" w:rsidRPr="002D7DFC" w:rsidTr="004B579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E3E" w:rsidRPr="00760033" w:rsidRDefault="00760033" w:rsidP="0076003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normes de représentation dans le bâtiment</w:t>
            </w:r>
          </w:p>
        </w:tc>
      </w:tr>
    </w:tbl>
    <w:p w:rsidR="004A53DA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Pr="00722C47" w:rsidRDefault="00915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A53DA" w:rsidRPr="00722C47">
        <w:rPr>
          <w:rFonts w:ascii="Arial" w:hAnsi="Arial" w:cs="Arial"/>
          <w:sz w:val="24"/>
          <w:szCs w:val="24"/>
        </w:rPr>
        <w:t>Le design, l’innovation, la créativité.</w:t>
      </w:r>
    </w:p>
    <w:p w:rsidR="004A53DA" w:rsidRPr="00722C47" w:rsidRDefault="00915C8E">
      <w:pPr>
        <w:spacing w:after="0"/>
        <w:rPr>
          <w:rFonts w:ascii="Arial" w:hAnsi="Arial" w:cs="Arial"/>
          <w:sz w:val="24"/>
          <w:szCs w:val="24"/>
        </w:rPr>
      </w:pPr>
      <w:r w:rsidRPr="00722C47">
        <w:rPr>
          <w:rFonts w:ascii="Arial" w:hAnsi="Arial" w:cs="Arial"/>
          <w:sz w:val="24"/>
          <w:szCs w:val="24"/>
        </w:rPr>
        <w:t xml:space="preserve">    </w:t>
      </w:r>
      <w:r w:rsidR="004A53DA" w:rsidRPr="00722C47">
        <w:rPr>
          <w:rFonts w:ascii="Arial" w:hAnsi="Arial" w:cs="Arial"/>
          <w:sz w:val="24"/>
          <w:szCs w:val="24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 w:rsidRPr="00722C47">
        <w:rPr>
          <w:rFonts w:ascii="Arial" w:hAnsi="Arial" w:cs="Arial"/>
          <w:sz w:val="24"/>
          <w:szCs w:val="24"/>
        </w:rPr>
        <w:t xml:space="preserve"> </w:t>
      </w:r>
      <w:r w:rsidRPr="00722C47">
        <w:rPr>
          <w:rFonts w:ascii="Arial" w:hAnsi="Arial" w:cs="Arial" w:hint="eastAsia"/>
          <w:sz w:val="24"/>
          <w:szCs w:val="24"/>
        </w:rPr>
        <w:t xml:space="preserve"> </w:t>
      </w:r>
      <w:proofErr w:type="gramStart"/>
      <w:r w:rsidR="00760033" w:rsidRPr="00722C47">
        <w:rPr>
          <w:rFonts w:ascii="Arial" w:hAnsi="Arial" w:cs="Arial"/>
          <w:sz w:val="24"/>
          <w:szCs w:val="24"/>
        </w:rPr>
        <w:t>■</w:t>
      </w:r>
      <w:r w:rsidRPr="00722C47">
        <w:rPr>
          <w:rFonts w:ascii="Arial" w:hAnsi="Arial" w:cs="Arial" w:hint="eastAsia"/>
          <w:sz w:val="24"/>
          <w:szCs w:val="24"/>
        </w:rPr>
        <w:t xml:space="preserve">  </w:t>
      </w:r>
      <w:r w:rsidR="004A53DA" w:rsidRPr="00722C47">
        <w:rPr>
          <w:rFonts w:ascii="Arial" w:hAnsi="Arial" w:cs="Arial"/>
          <w:sz w:val="24"/>
          <w:szCs w:val="24"/>
        </w:rPr>
        <w:t>La</w:t>
      </w:r>
      <w:proofErr w:type="gramEnd"/>
      <w:r w:rsidR="004A53DA" w:rsidRPr="00722C47">
        <w:rPr>
          <w:rFonts w:ascii="Arial" w:hAnsi="Arial" w:cs="Arial"/>
          <w:sz w:val="24"/>
          <w:szCs w:val="24"/>
        </w:rPr>
        <w:t xml:space="preserve"> modélisation et la simulation des objets techniques</w:t>
      </w:r>
      <w:r w:rsidR="004A53DA">
        <w:rPr>
          <w:rFonts w:ascii="Arial" w:hAnsi="Arial" w:cs="Arial"/>
          <w:sz w:val="20"/>
          <w:szCs w:val="20"/>
        </w:rPr>
        <w:t>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22C47">
        <w:rPr>
          <w:rFonts w:ascii="Arial" w:hAnsi="Arial" w:cs="Arial"/>
          <w:b/>
          <w:sz w:val="20"/>
          <w:szCs w:val="20"/>
        </w:rPr>
        <w:t>création,innovation</w:t>
      </w:r>
      <w:bookmarkStart w:id="0" w:name="_GoBack"/>
      <w:bookmarkEnd w:id="0"/>
      <w:proofErr w:type="spellEnd"/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760033">
        <w:t xml:space="preserve"> identifier et placer les différents flux d’une habitation sur le </w:t>
      </w:r>
      <w:proofErr w:type="gramStart"/>
      <w:r w:rsidR="00760033">
        <w:t xml:space="preserve">plan </w:t>
      </w:r>
      <w:r w:rsidR="004B5795">
        <w:rPr>
          <w:rFonts w:ascii="Arial" w:hAnsi="Arial" w:cs="Arial"/>
          <w:sz w:val="24"/>
          <w:szCs w:val="24"/>
        </w:rPr>
        <w:t>.</w:t>
      </w:r>
      <w:proofErr w:type="gramEnd"/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Pr="00722C47" w:rsidRDefault="00915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4B5795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 w:rsidRPr="00722C47">
        <w:rPr>
          <w:rFonts w:ascii="Arial" w:hAnsi="Arial" w:cs="Arial"/>
          <w:sz w:val="24"/>
          <w:szCs w:val="24"/>
        </w:rPr>
        <w:t>Démarche</w:t>
      </w:r>
      <w:proofErr w:type="gramEnd"/>
      <w:r w:rsidR="004A53DA" w:rsidRPr="00722C47">
        <w:rPr>
          <w:rFonts w:ascii="Arial" w:hAnsi="Arial" w:cs="Arial"/>
          <w:sz w:val="24"/>
          <w:szCs w:val="24"/>
        </w:rPr>
        <w:t xml:space="preserve"> d’investigation.</w:t>
      </w:r>
    </w:p>
    <w:p w:rsidR="004A53DA" w:rsidRPr="00722C47" w:rsidRDefault="00760033">
      <w:pPr>
        <w:spacing w:after="0"/>
        <w:rPr>
          <w:rFonts w:ascii="Arial" w:hAnsi="Arial" w:cs="Arial"/>
          <w:sz w:val="24"/>
          <w:szCs w:val="24"/>
        </w:rPr>
      </w:pPr>
      <w:r w:rsidRPr="00722C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5795" w:rsidRPr="00722C47">
        <w:rPr>
          <w:rFonts w:ascii="Arial" w:hAnsi="Arial" w:cs="Arial"/>
          <w:sz w:val="24"/>
          <w:szCs w:val="24"/>
        </w:rPr>
        <w:t>■</w:t>
      </w:r>
      <w:r w:rsidR="00915C8E" w:rsidRPr="00722C47">
        <w:rPr>
          <w:rFonts w:ascii="Arial" w:hAnsi="Arial" w:cs="Arial"/>
          <w:sz w:val="24"/>
          <w:szCs w:val="24"/>
        </w:rPr>
        <w:t xml:space="preserve">  </w:t>
      </w:r>
      <w:r w:rsidR="004A53DA" w:rsidRPr="00722C47">
        <w:rPr>
          <w:rFonts w:ascii="Arial" w:hAnsi="Arial" w:cs="Arial"/>
          <w:sz w:val="24"/>
          <w:szCs w:val="24"/>
        </w:rPr>
        <w:t>Démarche</w:t>
      </w:r>
      <w:proofErr w:type="gramEnd"/>
      <w:r w:rsidR="004A53DA" w:rsidRPr="00722C47">
        <w:rPr>
          <w:rFonts w:ascii="Arial" w:hAnsi="Arial" w:cs="Arial"/>
          <w:sz w:val="24"/>
          <w:szCs w:val="24"/>
        </w:rPr>
        <w:t xml:space="preserve"> de résolution de problème.</w:t>
      </w:r>
    </w:p>
    <w:p w:rsidR="004A53DA" w:rsidRPr="00722C47" w:rsidRDefault="00915C8E" w:rsidP="00722C47">
      <w:pPr>
        <w:spacing w:after="0"/>
        <w:rPr>
          <w:rFonts w:ascii="Arial" w:hAnsi="Arial" w:cs="Arial"/>
          <w:sz w:val="24"/>
          <w:szCs w:val="24"/>
        </w:rPr>
      </w:pPr>
      <w:r w:rsidRPr="00722C47">
        <w:rPr>
          <w:rFonts w:ascii="Arial" w:hAnsi="Arial" w:cs="Arial"/>
          <w:sz w:val="24"/>
          <w:szCs w:val="24"/>
        </w:rPr>
        <w:t xml:space="preserve">    </w:t>
      </w:r>
      <w:r w:rsidR="004A53DA" w:rsidRPr="00722C47">
        <w:rPr>
          <w:rFonts w:ascii="Arial" w:hAnsi="Arial" w:cs="Arial"/>
          <w:sz w:val="24"/>
          <w:szCs w:val="24"/>
        </w:rPr>
        <w:t>Démarche de projet.</w:t>
      </w:r>
    </w:p>
    <w:p w:rsidR="004A53DA" w:rsidRPr="00722C47" w:rsidRDefault="00915C8E" w:rsidP="00722C47">
      <w:pPr>
        <w:spacing w:after="0"/>
        <w:rPr>
          <w:rFonts w:ascii="Arial" w:hAnsi="Arial" w:cs="Arial"/>
          <w:sz w:val="24"/>
          <w:szCs w:val="24"/>
        </w:rPr>
      </w:pPr>
      <w:r w:rsidRPr="00722C47">
        <w:rPr>
          <w:rFonts w:ascii="Arial" w:hAnsi="Arial" w:cs="Arial"/>
          <w:sz w:val="24"/>
          <w:szCs w:val="24"/>
        </w:rPr>
        <w:t xml:space="preserve">  </w:t>
      </w:r>
      <w:r w:rsidR="00760033" w:rsidRPr="00722C47">
        <w:rPr>
          <w:rFonts w:ascii="Arial" w:hAnsi="Arial" w:cs="Arial"/>
          <w:sz w:val="24"/>
          <w:szCs w:val="24"/>
        </w:rPr>
        <w:t xml:space="preserve"> </w:t>
      </w:r>
      <w:r w:rsidRPr="00722C47">
        <w:rPr>
          <w:rFonts w:ascii="Arial" w:hAnsi="Arial" w:cs="Arial"/>
          <w:sz w:val="24"/>
          <w:szCs w:val="24"/>
        </w:rPr>
        <w:t xml:space="preserve"> </w:t>
      </w:r>
      <w:r w:rsidR="004A53DA" w:rsidRPr="00722C47">
        <w:rPr>
          <w:rFonts w:ascii="Arial" w:hAnsi="Arial" w:cs="Arial"/>
          <w:sz w:val="24"/>
          <w:szCs w:val="24"/>
        </w:rPr>
        <w:t>Démarche individuelle</w:t>
      </w:r>
    </w:p>
    <w:p w:rsidR="00D5137B" w:rsidRDefault="00D5137B" w:rsidP="00722C47">
      <w:pPr>
        <w:spacing w:after="0"/>
      </w:pPr>
      <w:r w:rsidRPr="00722C47">
        <w:rPr>
          <w:rFonts w:ascii="Arial" w:hAnsi="Arial" w:cs="Arial"/>
          <w:sz w:val="24"/>
          <w:szCs w:val="24"/>
        </w:rPr>
        <w:t xml:space="preserve"> </w:t>
      </w:r>
      <w:r w:rsidR="00760033" w:rsidRPr="00722C47">
        <w:rPr>
          <w:rFonts w:ascii="Arial" w:hAnsi="Arial" w:cs="Arial"/>
          <w:sz w:val="24"/>
          <w:szCs w:val="24"/>
        </w:rPr>
        <w:t xml:space="preserve"> </w:t>
      </w:r>
      <w:r w:rsidRPr="00722C47">
        <w:rPr>
          <w:rFonts w:ascii="Arial" w:hAnsi="Arial" w:cs="Arial"/>
          <w:sz w:val="24"/>
          <w:szCs w:val="24"/>
        </w:rPr>
        <w:t xml:space="preserve">  Formation</w:t>
      </w:r>
      <w:r>
        <w:t xml:space="preserve"> </w:t>
      </w:r>
    </w:p>
    <w:p w:rsidR="00D5137B" w:rsidRDefault="00D5137B" w:rsidP="00D5137B">
      <w:pPr>
        <w:pStyle w:val="Sansinterligne"/>
      </w:pP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4B579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4B579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4B579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722C47" w:rsidRDefault="004B5795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X1h30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722C47" w:rsidRDefault="00760033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2C47">
              <w:rPr>
                <w:rFonts w:ascii="Arial" w:hAnsi="Arial" w:cs="Arial"/>
                <w:sz w:val="24"/>
                <w:szCs w:val="24"/>
              </w:rPr>
              <w:t>Identifier les différents flux dans une habitation.</w:t>
            </w:r>
          </w:p>
          <w:p w:rsidR="007E6E3E" w:rsidRPr="00722C47" w:rsidRDefault="00722C47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2C47">
              <w:rPr>
                <w:rFonts w:ascii="Arial" w:hAnsi="Arial" w:cs="Arial"/>
                <w:sz w:val="24"/>
                <w:szCs w:val="24"/>
              </w:rPr>
              <w:t>Compléter un tableau de caractéristiques</w:t>
            </w:r>
          </w:p>
          <w:p w:rsidR="007E6E3E" w:rsidRPr="00722C47" w:rsidRDefault="007E6E3E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722C47" w:rsidRDefault="00722C47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2C47">
              <w:rPr>
                <w:rFonts w:ascii="Arial" w:hAnsi="Arial" w:cs="Arial"/>
                <w:sz w:val="24"/>
                <w:szCs w:val="24"/>
              </w:rPr>
              <w:t>Plan de séance 50-1</w:t>
            </w:r>
          </w:p>
          <w:p w:rsidR="00722C47" w:rsidRPr="00722C47" w:rsidRDefault="00722C47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2C47">
              <w:rPr>
                <w:rFonts w:ascii="Arial" w:hAnsi="Arial" w:cs="Arial"/>
                <w:sz w:val="24"/>
                <w:szCs w:val="24"/>
              </w:rPr>
              <w:t>Les normes de représentation.</w:t>
            </w:r>
          </w:p>
        </w:tc>
      </w:tr>
      <w:tr w:rsidR="002D7DFC" w:rsidRPr="002D7DFC" w:rsidTr="004B579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722C47" w:rsidRDefault="004A53DA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722C47" w:rsidRDefault="00760033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Mise en place des divers flux sur le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722C47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7E6E3E" w:rsidRPr="00722C47" w:rsidRDefault="007E6E3E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E6E3E" w:rsidRPr="00722C47" w:rsidRDefault="007E6E3E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722C47" w:rsidRDefault="004A53DA" w:rsidP="00722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DFC" w:rsidRPr="002D7DFC" w:rsidTr="004B579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2D7DFC"/>
    <w:rsid w:val="003A1E04"/>
    <w:rsid w:val="004A53DA"/>
    <w:rsid w:val="004B5795"/>
    <w:rsid w:val="005558A8"/>
    <w:rsid w:val="00613310"/>
    <w:rsid w:val="00722C47"/>
    <w:rsid w:val="00760033"/>
    <w:rsid w:val="007E6E3E"/>
    <w:rsid w:val="00894C7F"/>
    <w:rsid w:val="008D7186"/>
    <w:rsid w:val="00915C8E"/>
    <w:rsid w:val="009E5BCF"/>
    <w:rsid w:val="00BA399B"/>
    <w:rsid w:val="00CA69B3"/>
    <w:rsid w:val="00D5137B"/>
    <w:rsid w:val="00DF2EB6"/>
    <w:rsid w:val="00E23C49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BDB5D"/>
  <w15:chartTrackingRefBased/>
  <w15:docId w15:val="{D768EE28-988A-4399-AFB1-A63F4DC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2016-04-27T19:43:00Z</cp:lastPrinted>
  <dcterms:created xsi:type="dcterms:W3CDTF">2016-04-27T19:49:00Z</dcterms:created>
  <dcterms:modified xsi:type="dcterms:W3CDTF">2016-04-27T19:49:00Z</dcterms:modified>
</cp:coreProperties>
</file>